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146.0" w:type="dxa"/>
        <w:jc w:val="left"/>
        <w:tblInd w:w="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41"/>
        <w:gridCol w:w="4979"/>
        <w:gridCol w:w="992"/>
        <w:gridCol w:w="1134"/>
        <w:tblGridChange w:id="0">
          <w:tblGrid>
            <w:gridCol w:w="3041"/>
            <w:gridCol w:w="4979"/>
            <w:gridCol w:w="992"/>
            <w:gridCol w:w="1134"/>
          </w:tblGrid>
        </w:tblGridChange>
      </w:tblGrid>
      <w:tr>
        <w:trPr>
          <w:cantSplit w:val="0"/>
          <w:trHeight w:val="287" w:hRule="atLeast"/>
          <w:tblHeader w:val="0"/>
        </w:trPr>
        <w:tc>
          <w:tcPr>
            <w:vMerge w:val="restart"/>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1609725" cy="719455"/>
                  <wp:effectExtent b="0" l="0" r="0" t="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09725" cy="719455"/>
                          </a:xfrm>
                          <a:prstGeom prst="rect"/>
                          <a:ln/>
                        </pic:spPr>
                      </pic:pic>
                    </a:graphicData>
                  </a:graphic>
                </wp:inline>
              </w:drawing>
            </w:r>
            <w:r w:rsidDel="00000000" w:rsidR="00000000" w:rsidRPr="00000000">
              <w:rPr>
                <w:rtl w:val="0"/>
              </w:rPr>
            </w:r>
          </w:p>
        </w:tc>
        <w:tc>
          <w:tcPr>
            <w:vMerge w:val="restart"/>
            <w:vAlign w:val="center"/>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113" w:firstLine="0"/>
              <w:jc w:val="center"/>
              <w:rPr>
                <w:rFonts w:ascii="Cambria" w:cs="Cambria" w:eastAsia="Cambria" w:hAnsi="Cambria"/>
                <w:b w:val="1"/>
                <w:i w:val="0"/>
                <w:smallCaps w:val="0"/>
                <w:strike w:val="0"/>
                <w:color w:val="000000"/>
                <w:sz w:val="26"/>
                <w:szCs w:val="26"/>
                <w:u w:val="none"/>
                <w:shd w:fill="auto" w:val="clear"/>
                <w:vertAlign w:val="baseline"/>
              </w:rPr>
            </w:pPr>
            <w:r w:rsidDel="00000000" w:rsidR="00000000" w:rsidRPr="00000000">
              <w:rPr>
                <w:rFonts w:ascii="Cambria" w:cs="Cambria" w:eastAsia="Cambria" w:hAnsi="Cambria"/>
                <w:b w:val="1"/>
                <w:i w:val="0"/>
                <w:smallCaps w:val="0"/>
                <w:strike w:val="0"/>
                <w:color w:val="000000"/>
                <w:sz w:val="26"/>
                <w:szCs w:val="26"/>
                <w:u w:val="none"/>
                <w:shd w:fill="auto" w:val="clear"/>
                <w:vertAlign w:val="baseline"/>
                <w:rtl w:val="0"/>
              </w:rPr>
              <w:t xml:space="preserve">SISTEMA DI GESTIONE PRIVACY</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113"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Regolamento (UE) 2016/679 – d.lgs. 196/2003 ss.mm.ii.</w:t>
            </w:r>
          </w:p>
        </w:tc>
        <w:tc>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6" w:right="246"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Cod.</w:t>
            </w:r>
          </w:p>
        </w:tc>
        <w:tc>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 w:lineRule="auto"/>
              <w:ind w:left="113" w:right="113"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I-STU</w:t>
            </w:r>
          </w:p>
        </w:tc>
      </w:tr>
      <w:tr>
        <w:trPr>
          <w:cantSplit w:val="0"/>
          <w:trHeight w:val="285" w:hRule="atLeast"/>
          <w:tblHeader w:val="0"/>
        </w:trPr>
        <w:tc>
          <w:tcPr>
            <w:vMerge w:val="continue"/>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83" w:lineRule="auto"/>
              <w:ind w:left="86" w:right="248"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Rev.</w:t>
            </w:r>
          </w:p>
        </w:tc>
        <w:tc>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 w:lineRule="auto"/>
              <w:ind w:left="113" w:right="113"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01</w:t>
            </w:r>
          </w:p>
        </w:tc>
      </w:tr>
      <w:tr>
        <w:trPr>
          <w:cantSplit w:val="0"/>
          <w:trHeight w:val="242" w:hRule="atLeast"/>
          <w:tblHeader w:val="0"/>
        </w:trPr>
        <w:tc>
          <w:tcPr>
            <w:vMerge w:val="continue"/>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3" w:right="248"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Data</w:t>
            </w:r>
          </w:p>
        </w:tc>
        <w:tc>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 w:lineRule="auto"/>
              <w:ind w:left="113" w:right="113"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12/07/2022</w:t>
            </w:r>
          </w:p>
        </w:tc>
      </w:tr>
      <w:tr>
        <w:trPr>
          <w:cantSplit w:val="0"/>
          <w:trHeight w:val="426" w:hRule="atLeast"/>
          <w:tblHeader w:val="0"/>
        </w:trPr>
        <w:tc>
          <w:tcPr>
            <w:vMerge w:val="continue"/>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13">
      <w:pPr>
        <w:pStyle w:val="Title"/>
        <w:ind w:firstLine="458"/>
        <w:jc w:val="right"/>
        <w:rPr>
          <w:b w:val="0"/>
          <w:sz w:val="24"/>
          <w:szCs w:val="24"/>
        </w:rPr>
      </w:pPr>
      <w:bookmarkStart w:colFirst="0" w:colLast="0" w:name="_heading=h.52yjtv9y13j0" w:id="0"/>
      <w:bookmarkEnd w:id="0"/>
      <w:r w:rsidDel="00000000" w:rsidR="00000000" w:rsidRPr="00000000">
        <w:rPr>
          <w:b w:val="0"/>
          <w:sz w:val="24"/>
          <w:szCs w:val="24"/>
          <w:rtl w:val="0"/>
        </w:rPr>
        <w:t xml:space="preserve">ALLEGATO C</w:t>
      </w:r>
    </w:p>
    <w:p w:rsidR="00000000" w:rsidDel="00000000" w:rsidP="00000000" w:rsidRDefault="00000000" w:rsidRPr="00000000" w14:paraId="00000014">
      <w:pPr>
        <w:pStyle w:val="Title"/>
        <w:ind w:firstLine="458"/>
        <w:jc w:val="right"/>
        <w:rPr>
          <w:b w:val="0"/>
          <w:sz w:val="24"/>
          <w:szCs w:val="24"/>
        </w:rPr>
      </w:pPr>
      <w:r w:rsidDel="00000000" w:rsidR="00000000" w:rsidRPr="00000000">
        <w:rPr>
          <w:rtl w:val="0"/>
        </w:rPr>
      </w:r>
    </w:p>
    <w:p w:rsidR="00000000" w:rsidDel="00000000" w:rsidP="00000000" w:rsidRDefault="00000000" w:rsidRPr="00000000" w14:paraId="00000015">
      <w:pPr>
        <w:pStyle w:val="Title"/>
        <w:ind w:firstLine="458"/>
        <w:rPr>
          <w:sz w:val="26"/>
          <w:szCs w:val="26"/>
        </w:rPr>
      </w:pPr>
      <w:r w:rsidDel="00000000" w:rsidR="00000000" w:rsidRPr="00000000">
        <w:rPr>
          <w:sz w:val="26"/>
          <w:szCs w:val="26"/>
          <w:rtl w:val="0"/>
        </w:rPr>
        <w:t xml:space="preserve">INFORMATIVA SUL TRATTAMENTO DEI DATI PERSONALI PER GLI STUDENTI E LE FAMIGLIE</w:t>
      </w:r>
    </w:p>
    <w:p w:rsidR="00000000" w:rsidDel="00000000" w:rsidP="00000000" w:rsidRDefault="00000000" w:rsidRPr="00000000" w14:paraId="00000016">
      <w:pPr>
        <w:spacing w:line="276" w:lineRule="auto"/>
        <w:rPr>
          <w:sz w:val="18"/>
          <w:szCs w:val="18"/>
        </w:rPr>
      </w:pPr>
      <w:r w:rsidDel="00000000" w:rsidR="00000000" w:rsidRPr="00000000">
        <w:rPr>
          <w:rtl w:val="0"/>
        </w:rPr>
      </w:r>
    </w:p>
    <w:p w:rsidR="00000000" w:rsidDel="00000000" w:rsidP="00000000" w:rsidRDefault="00000000" w:rsidRPr="00000000" w14:paraId="00000017">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L’ISTITUTO PROFESSIONALE PER I SERVIZI ALBERGHIERI E RISTORAZIONE - RANIERI ANTONELLI COSTAGGINI desidera informarLa, in quanto soggetto “Interessato”, in relazione al trattamento dei Suoi dati personali per lo svolgimento delle finalità istituzionali dell’ente, in conformità a quanto previsto dagli artt. 13 e 14 del Regolamento (UE) 2016/679 – GDPR.</w:t>
      </w:r>
    </w:p>
    <w:p w:rsidR="00000000" w:rsidDel="00000000" w:rsidP="00000000" w:rsidRDefault="00000000" w:rsidRPr="00000000" w14:paraId="00000018">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TITOLARE DEL TRATTAMENTO DEI DATI PERSONALI</w:t>
      </w:r>
    </w:p>
    <w:p w:rsidR="00000000" w:rsidDel="00000000" w:rsidP="00000000" w:rsidRDefault="00000000" w:rsidRPr="00000000" w14:paraId="00000019">
      <w:pPr>
        <w:spacing w:line="276"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Titolare del trattamento dei Suoi dati personali è </w:t>
      </w:r>
      <w:r w:rsidDel="00000000" w:rsidR="00000000" w:rsidRPr="00000000">
        <w:rPr>
          <w:rFonts w:ascii="Times New Roman" w:cs="Times New Roman" w:eastAsia="Times New Roman" w:hAnsi="Times New Roman"/>
          <w:b w:val="1"/>
          <w:sz w:val="18"/>
          <w:szCs w:val="18"/>
          <w:rtl w:val="0"/>
        </w:rPr>
        <w:t xml:space="preserve">l’Istituto Professionale per i Servizi Alberghieri e Ristorazione “Ranieri Antonelli Costaggini”, </w:t>
      </w:r>
      <w:r w:rsidDel="00000000" w:rsidR="00000000" w:rsidRPr="00000000">
        <w:rPr>
          <w:rFonts w:ascii="Times New Roman" w:cs="Times New Roman" w:eastAsia="Times New Roman" w:hAnsi="Times New Roman"/>
          <w:sz w:val="18"/>
          <w:szCs w:val="18"/>
          <w:rtl w:val="0"/>
        </w:rPr>
        <w:t xml:space="preserve">con sede legale in via dei Salici, s.n.c. – 02100 Rieti, tel. 0746201113, e-mail </w:t>
      </w:r>
      <w:hyperlink r:id="rId8">
        <w:r w:rsidDel="00000000" w:rsidR="00000000" w:rsidRPr="00000000">
          <w:rPr>
            <w:rFonts w:ascii="Times New Roman" w:cs="Times New Roman" w:eastAsia="Times New Roman" w:hAnsi="Times New Roman"/>
            <w:color w:val="0000ff"/>
            <w:sz w:val="18"/>
            <w:szCs w:val="18"/>
            <w:u w:val="single"/>
            <w:rtl w:val="0"/>
          </w:rPr>
          <w:t xml:space="preserve">rirh010007@istruzione.it</w:t>
        </w:r>
      </w:hyperlink>
      <w:hyperlink r:id="rId9">
        <w:r w:rsidDel="00000000" w:rsidR="00000000" w:rsidRPr="00000000">
          <w:rPr>
            <w:rFonts w:ascii="Times New Roman" w:cs="Times New Roman" w:eastAsia="Times New Roman" w:hAnsi="Times New Roman"/>
            <w:sz w:val="18"/>
            <w:szCs w:val="18"/>
            <w:rtl w:val="0"/>
          </w:rPr>
          <w:t xml:space="preserve">,</w:t>
        </w:r>
      </w:hyperlink>
      <w:r w:rsidDel="00000000" w:rsidR="00000000" w:rsidRPr="00000000">
        <w:rPr>
          <w:rFonts w:ascii="Times New Roman" w:cs="Times New Roman" w:eastAsia="Times New Roman" w:hAnsi="Times New Roman"/>
          <w:sz w:val="18"/>
          <w:szCs w:val="18"/>
          <w:rtl w:val="0"/>
        </w:rPr>
        <w:t xml:space="preserve"> PEC </w:t>
      </w:r>
      <w:hyperlink r:id="rId10">
        <w:r w:rsidDel="00000000" w:rsidR="00000000" w:rsidRPr="00000000">
          <w:rPr>
            <w:rFonts w:ascii="Times New Roman" w:cs="Times New Roman" w:eastAsia="Times New Roman" w:hAnsi="Times New Roman"/>
            <w:color w:val="0000ff"/>
            <w:sz w:val="18"/>
            <w:szCs w:val="18"/>
            <w:u w:val="single"/>
            <w:rtl w:val="0"/>
          </w:rPr>
          <w:t xml:space="preserve">rirh010007@pec.istruzione.it</w:t>
        </w:r>
      </w:hyperlink>
      <w:hyperlink r:id="rId11">
        <w:r w:rsidDel="00000000" w:rsidR="00000000" w:rsidRPr="00000000">
          <w:rPr>
            <w:rFonts w:ascii="Times New Roman" w:cs="Times New Roman" w:eastAsia="Times New Roman" w:hAnsi="Times New Roman"/>
            <w:sz w:val="18"/>
            <w:szCs w:val="18"/>
            <w:rtl w:val="0"/>
          </w:rPr>
          <w:t xml:space="preserve">.</w:t>
        </w:r>
      </w:hyperlink>
      <w:r w:rsidDel="00000000" w:rsidR="00000000" w:rsidRPr="00000000">
        <w:rPr>
          <w:rtl w:val="0"/>
        </w:rPr>
      </w:r>
    </w:p>
    <w:p w:rsidR="00000000" w:rsidDel="00000000" w:rsidP="00000000" w:rsidRDefault="00000000" w:rsidRPr="00000000" w14:paraId="0000001A">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RESPONSABILE DELLA PROTEZIONE DEI DATI (RPD/DPO)</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Responsabile della Protezione dei Dati può essere contattato all’indirizzo email: </w:t>
      </w:r>
      <w:hyperlink r:id="rId12">
        <w:r w:rsidDel="00000000" w:rsidR="00000000" w:rsidRPr="00000000">
          <w:rPr>
            <w:rFonts w:ascii="Times New Roman" w:cs="Times New Roman" w:eastAsia="Times New Roman" w:hAnsi="Times New Roman"/>
            <w:b w:val="0"/>
            <w:i w:val="0"/>
            <w:smallCaps w:val="0"/>
            <w:strike w:val="0"/>
            <w:color w:val="0000ff"/>
            <w:sz w:val="18"/>
            <w:szCs w:val="18"/>
            <w:u w:val="single"/>
            <w:shd w:fill="auto" w:val="clear"/>
            <w:vertAlign w:val="baseline"/>
            <w:rtl w:val="0"/>
          </w:rPr>
          <w:t xml:space="preserve">dpo@capg.it</w:t>
        </w:r>
      </w:hyperlink>
      <w:hyperlink r:id="rId13">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w:t>
        </w:r>
      </w:hyperlink>
      <w:r w:rsidDel="00000000" w:rsidR="00000000" w:rsidRPr="00000000">
        <w:rPr>
          <w:rtl w:val="0"/>
        </w:rPr>
      </w:r>
    </w:p>
    <w:p w:rsidR="00000000" w:rsidDel="00000000" w:rsidP="00000000" w:rsidRDefault="00000000" w:rsidRPr="00000000" w14:paraId="0000001C">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CATEGORIE DI DATI PERSONALI</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 dati personali, raccolti direttamente presso l’interessato o comunicati da altro Titolare (es. MIUR, tramite SIDI) sono trattati per le finalità indicate al paragrafo successivo e sono rappresentati da:</w:t>
      </w:r>
    </w:p>
    <w:p w:rsidR="00000000" w:rsidDel="00000000" w:rsidP="00000000" w:rsidRDefault="00000000" w:rsidRPr="00000000" w14:paraId="0000001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138"/>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dati personali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comuni</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dati anagrafici (cognome, nome, C.F., luogo e data di nascita, documento di identità, foto, etc.) dati di contatto (indirizzo, e-mail, tel., cell., PEC, etc.), dati relativi alla composizione del nucleo familiare, etc.;</w:t>
      </w:r>
    </w:p>
    <w:p w:rsidR="00000000" w:rsidDel="00000000" w:rsidP="00000000" w:rsidRDefault="00000000" w:rsidRPr="00000000" w14:paraId="0000001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138"/>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dati personali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particolari</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dati relativi alla salute (es. indicazione di condizione di disabilità o DSA, indicazione di eventuali allergie e/o intolleranze alimentari per servizio mensa/presenza in convitto), dati idonei a rilevare l’origine razziale o etnica, dati relativi al reddito e/o idonei ad indicare la condizione economica personale e/o familiare.</w:t>
      </w:r>
    </w:p>
    <w:p w:rsidR="00000000" w:rsidDel="00000000" w:rsidP="00000000" w:rsidRDefault="00000000" w:rsidRPr="00000000" w14:paraId="00000020">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FINALITÀ E BASE GIURIDICA DEL TRATTAMENTO</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trattamento dei dati personali indicati sarà diretto al perseguimento delle seguenti </w:t>
      </w:r>
      <w:r w:rsidDel="00000000" w:rsidR="00000000" w:rsidRPr="00000000">
        <w:rPr>
          <w:rFonts w:ascii="Times New Roman" w:cs="Times New Roman" w:eastAsia="Times New Roman" w:hAnsi="Times New Roman"/>
          <w:b w:val="1"/>
          <w:i w:val="0"/>
          <w:smallCaps w:val="0"/>
          <w:strike w:val="0"/>
          <w:color w:val="000000"/>
          <w:sz w:val="18"/>
          <w:szCs w:val="18"/>
          <w:u w:val="single"/>
          <w:shd w:fill="auto" w:val="clear"/>
          <w:vertAlign w:val="baseline"/>
          <w:rtl w:val="0"/>
        </w:rPr>
        <w:t xml:space="preserve">finalità istituzionali</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w:t>
      </w:r>
    </w:p>
    <w:p w:rsidR="00000000" w:rsidDel="00000000" w:rsidP="00000000" w:rsidRDefault="00000000" w:rsidRPr="00000000" w14:paraId="0000002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costituzione e perfezionamento della domanda di iscrizione all’anno scolastico;</w:t>
      </w:r>
    </w:p>
    <w:p w:rsidR="00000000" w:rsidDel="00000000" w:rsidP="00000000" w:rsidRDefault="00000000" w:rsidRPr="00000000" w14:paraId="0000002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378" w:right="0" w:hanging="378"/>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gestione e rendicontazione dei versamenti previsti per l’iscrizione all’anno scolastico;</w:t>
      </w:r>
    </w:p>
    <w:p w:rsidR="00000000" w:rsidDel="00000000" w:rsidP="00000000" w:rsidRDefault="00000000" w:rsidRPr="00000000" w14:paraId="0000002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378" w:right="0" w:hanging="378"/>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organizzazione ed erogazione delle attività didattiche ed extra-didattiche;</w:t>
      </w:r>
    </w:p>
    <w:p w:rsidR="00000000" w:rsidDel="00000000" w:rsidP="00000000" w:rsidRDefault="00000000" w:rsidRPr="00000000" w14:paraId="0000002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378" w:right="0" w:hanging="378"/>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concessione ed erogazione di benefici economici, agevolazioni ed altri ausili in relazione al diritto allo studio;</w:t>
      </w:r>
    </w:p>
    <w:p w:rsidR="00000000" w:rsidDel="00000000" w:rsidP="00000000" w:rsidRDefault="00000000" w:rsidRPr="00000000" w14:paraId="0000002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378" w:right="0" w:hanging="378"/>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gestione amministrativa, organizzativa e contabile relativa alla presenza in convitto (per gli studenti ospiti dello stesso);</w:t>
      </w:r>
    </w:p>
    <w:p w:rsidR="00000000" w:rsidDel="00000000" w:rsidP="00000000" w:rsidRDefault="00000000" w:rsidRPr="00000000" w14:paraId="0000002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378" w:right="0" w:hanging="378"/>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diffusione, mediante pubblicazione sul sito web istituzionale e/o sui social media dell’Istituto, di immagini relative ad attività educativo-didattica inserite nella programmazione (manifestazioni, spettacoli, viaggi di istruzione, visite guidate, partecipazione a competizioni, laboratori, progetti.</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La </w:t>
      </w:r>
      <w:r w:rsidDel="00000000" w:rsidR="00000000" w:rsidRPr="00000000">
        <w:rPr>
          <w:rFonts w:ascii="Times New Roman" w:cs="Times New Roman" w:eastAsia="Times New Roman" w:hAnsi="Times New Roman"/>
          <w:b w:val="1"/>
          <w:i w:val="0"/>
          <w:smallCaps w:val="0"/>
          <w:strike w:val="0"/>
          <w:color w:val="000000"/>
          <w:sz w:val="18"/>
          <w:szCs w:val="18"/>
          <w:u w:val="single"/>
          <w:shd w:fill="auto" w:val="clear"/>
          <w:vertAlign w:val="baseline"/>
          <w:rtl w:val="0"/>
        </w:rPr>
        <w:t xml:space="preserve">base giuridica</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del trattamento, per le finalità di cui alle lettere da a) a e) del paragrafo precedente, è rappresentata da:</w:t>
      </w:r>
    </w:p>
    <w:p w:rsidR="00000000" w:rsidDel="00000000" w:rsidP="00000000" w:rsidRDefault="00000000" w:rsidRPr="00000000" w14:paraId="00000029">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necessità di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esecuzione di un compito di interesse pubblico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o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connesso all’esercizio di pubblici poteri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del Titolare del trattamento - art. 6, par. 1, lett. e) del GDPR.</w:t>
      </w:r>
    </w:p>
    <w:p w:rsidR="00000000" w:rsidDel="00000000" w:rsidP="00000000" w:rsidRDefault="00000000" w:rsidRPr="00000000" w14:paraId="0000002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adempimento di obblighi di legge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cui è soggetto il Titolare del trattamento – art. 6, par. 1, lett. c) del GDPR;</w:t>
      </w:r>
    </w:p>
    <w:p w:rsidR="00000000" w:rsidDel="00000000" w:rsidP="00000000" w:rsidRDefault="00000000" w:rsidRPr="00000000" w14:paraId="0000002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necessità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per motivi di interesse pubblico rilevante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art. 9, par. 2, lett. g) del GDPR.</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single"/>
          <w:shd w:fill="auto" w:val="clear"/>
          <w:vertAlign w:val="baseline"/>
          <w:rtl w:val="0"/>
        </w:rPr>
        <w:t xml:space="preserve">Per la sola finalità di cui alla lett. f), invece, la base giuridica è rappresentata dal </w:t>
      </w:r>
      <w:r w:rsidDel="00000000" w:rsidR="00000000" w:rsidRPr="00000000">
        <w:rPr>
          <w:rFonts w:ascii="Times New Roman" w:cs="Times New Roman" w:eastAsia="Times New Roman" w:hAnsi="Times New Roman"/>
          <w:b w:val="1"/>
          <w:i w:val="0"/>
          <w:smallCaps w:val="0"/>
          <w:strike w:val="0"/>
          <w:color w:val="000000"/>
          <w:sz w:val="18"/>
          <w:szCs w:val="18"/>
          <w:u w:val="single"/>
          <w:shd w:fill="auto" w:val="clear"/>
          <w:vertAlign w:val="baseline"/>
          <w:rtl w:val="0"/>
        </w:rPr>
        <w:t xml:space="preserve">consenso </w:t>
      </w:r>
      <w:r w:rsidDel="00000000" w:rsidR="00000000" w:rsidRPr="00000000">
        <w:rPr>
          <w:rFonts w:ascii="Times New Roman" w:cs="Times New Roman" w:eastAsia="Times New Roman" w:hAnsi="Times New Roman"/>
          <w:b w:val="0"/>
          <w:i w:val="0"/>
          <w:smallCaps w:val="0"/>
          <w:strike w:val="0"/>
          <w:color w:val="000000"/>
          <w:sz w:val="18"/>
          <w:szCs w:val="18"/>
          <w:u w:val="single"/>
          <w:shd w:fill="auto" w:val="clear"/>
          <w:vertAlign w:val="baseline"/>
          <w:rtl w:val="0"/>
        </w:rPr>
        <w:t xml:space="preserve">(dell’interessato, o di chi esercita la</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single"/>
          <w:shd w:fill="auto" w:val="clear"/>
          <w:vertAlign w:val="baseline"/>
          <w:rtl w:val="0"/>
        </w:rPr>
        <w:t xml:space="preserve">potestà genitoriale, se minore), espresso mediante la compilazione dell’apposito modello – art. 6, par. 1, lett. a) del GDPR.</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Il consenso è sempre revocabile.</w:t>
      </w:r>
    </w:p>
    <w:p w:rsidR="00000000" w:rsidDel="00000000" w:rsidP="00000000" w:rsidRDefault="00000000" w:rsidRPr="00000000" w14:paraId="0000002D">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MODALITÀ DI TRATTAMENTO E NATURA DEL CONFERIMENTO</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trattamento avverrà nel rispetto dei principi di liceità, correttezza e trasparenza e degli altri principi previsti dalla vigente normativa, nazionale ed europea, in materia di protezione dei dati personali. I dati saranno trattati tramite l’utilizzo di sistemi informatizzati e di supporti cartacei, limitatamente alle sole finalità enunciate e riguarderà i soli dati personali necessari allo svolgimento delle attività indicate. Il trattamento sarà effettuato unicamente da personale appositamente autorizzato ed istruito allo scopo. Il conferimento dei dati personali è necessario al perseguimento delle finalità, per cui, in mancanza, non sarà possibile dar corso alla costituzione del rapporto ed all’erogazione dei servizi richiesti.</w:t>
      </w:r>
    </w:p>
    <w:p w:rsidR="00000000" w:rsidDel="00000000" w:rsidP="00000000" w:rsidRDefault="00000000" w:rsidRPr="00000000" w14:paraId="0000002F">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PERIODO DI CONSERVAZIONE DEI DATI</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 dati personali saranno conservati solo per il tempo necessario al perseguimento delle finalità per cui sono stati raccolti e trattati, fatto salvo il maggior tempo necessario per adempiere ad obblighi di conservazione cui il Titolare è tenuto in ragione della natura del dato o del documento o in esecuzione di specifici obblighi di legge.</w:t>
      </w:r>
    </w:p>
    <w:p w:rsidR="00000000" w:rsidDel="00000000" w:rsidP="00000000" w:rsidRDefault="00000000" w:rsidRPr="00000000" w14:paraId="00000031">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DESTINATARI DELLA COMUNICAZIONE DEI DATI</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 dati personali non saranno diffusi. Tuttavia gli stessi potranno essere comunicati ai seguenti soggetti:</w:t>
      </w:r>
    </w:p>
    <w:p w:rsidR="00000000" w:rsidDel="00000000" w:rsidP="00000000" w:rsidRDefault="00000000" w:rsidRPr="00000000" w14:paraId="0000003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personale interno (docente e non docente), debitamente autorizzato, istruito e formato dal Titolare;</w:t>
      </w:r>
    </w:p>
    <w:p w:rsidR="00000000" w:rsidDel="00000000" w:rsidP="00000000" w:rsidRDefault="00000000" w:rsidRPr="00000000" w14:paraId="0000003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380" w:right="0" w:hanging="38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MIM;</w:t>
      </w:r>
    </w:p>
    <w:tbl>
      <w:tblPr>
        <w:tblStyle w:val="Table2"/>
        <w:tblW w:w="10146.0" w:type="dxa"/>
        <w:jc w:val="left"/>
        <w:tblInd w:w="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41"/>
        <w:gridCol w:w="4979"/>
        <w:gridCol w:w="992"/>
        <w:gridCol w:w="1134"/>
        <w:tblGridChange w:id="0">
          <w:tblGrid>
            <w:gridCol w:w="3041"/>
            <w:gridCol w:w="4979"/>
            <w:gridCol w:w="992"/>
            <w:gridCol w:w="1134"/>
          </w:tblGrid>
        </w:tblGridChange>
      </w:tblGrid>
      <w:tr>
        <w:trPr>
          <w:cantSplit w:val="0"/>
          <w:trHeight w:val="287" w:hRule="atLeast"/>
          <w:tblHeader w:val="0"/>
        </w:trPr>
        <w:tc>
          <w:tcPr>
            <w:vMerge w:val="restart"/>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1609725" cy="719455"/>
                  <wp:effectExtent b="0" l="0" r="0" t="0"/>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09725" cy="719455"/>
                          </a:xfrm>
                          <a:prstGeom prst="rect"/>
                          <a:ln/>
                        </pic:spPr>
                      </pic:pic>
                    </a:graphicData>
                  </a:graphic>
                </wp:inline>
              </w:drawing>
            </w:r>
            <w:r w:rsidDel="00000000" w:rsidR="00000000" w:rsidRPr="00000000">
              <w:rPr>
                <w:rtl w:val="0"/>
              </w:rPr>
            </w:r>
          </w:p>
        </w:tc>
        <w:tc>
          <w:tcPr>
            <w:vMerge w:val="restart"/>
            <w:vAlign w:val="cente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113" w:firstLine="0"/>
              <w:jc w:val="center"/>
              <w:rPr>
                <w:rFonts w:ascii="Cambria" w:cs="Cambria" w:eastAsia="Cambria" w:hAnsi="Cambria"/>
                <w:b w:val="1"/>
                <w:i w:val="0"/>
                <w:smallCaps w:val="0"/>
                <w:strike w:val="0"/>
                <w:color w:val="000000"/>
                <w:sz w:val="26"/>
                <w:szCs w:val="26"/>
                <w:u w:val="none"/>
                <w:shd w:fill="auto" w:val="clear"/>
                <w:vertAlign w:val="baseline"/>
              </w:rPr>
            </w:pPr>
            <w:r w:rsidDel="00000000" w:rsidR="00000000" w:rsidRPr="00000000">
              <w:rPr>
                <w:rFonts w:ascii="Cambria" w:cs="Cambria" w:eastAsia="Cambria" w:hAnsi="Cambria"/>
                <w:b w:val="1"/>
                <w:i w:val="0"/>
                <w:smallCaps w:val="0"/>
                <w:strike w:val="0"/>
                <w:color w:val="000000"/>
                <w:sz w:val="26"/>
                <w:szCs w:val="26"/>
                <w:u w:val="none"/>
                <w:shd w:fill="auto" w:val="clear"/>
                <w:vertAlign w:val="baseline"/>
                <w:rtl w:val="0"/>
              </w:rPr>
              <w:t xml:space="preserve">SISTEMA DI GESTIONE PRIVACY</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 w:right="113"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Regolamento (UE) 2016/679 – d.lgs. 196/2003 ss.mm.ii.</w:t>
            </w:r>
          </w:p>
        </w:tc>
        <w:tc>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6" w:right="246"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Cod.</w:t>
            </w:r>
          </w:p>
        </w:tc>
        <w:tc>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 w:lineRule="auto"/>
              <w:ind w:left="113" w:right="113"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I-STU</w:t>
            </w:r>
          </w:p>
        </w:tc>
      </w:tr>
      <w:tr>
        <w:trPr>
          <w:cantSplit w:val="0"/>
          <w:trHeight w:val="285" w:hRule="atLeast"/>
          <w:tblHeader w:val="0"/>
        </w:trPr>
        <w:tc>
          <w:tcPr>
            <w:vMerge w:val="continue"/>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83" w:lineRule="auto"/>
              <w:ind w:left="86" w:right="248"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Rev.</w:t>
            </w:r>
          </w:p>
        </w:tc>
        <w:tc>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 w:lineRule="auto"/>
              <w:ind w:left="113" w:right="113"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01</w:t>
            </w:r>
          </w:p>
        </w:tc>
      </w:tr>
      <w:tr>
        <w:trPr>
          <w:cantSplit w:val="0"/>
          <w:trHeight w:val="242" w:hRule="atLeast"/>
          <w:tblHeader w:val="0"/>
        </w:trPr>
        <w:tc>
          <w:tcPr>
            <w:vMerge w:val="continue"/>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3" w:right="248" w:firstLine="0"/>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Data</w:t>
            </w:r>
          </w:p>
        </w:tc>
        <w:tc>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7" w:lineRule="auto"/>
              <w:ind w:left="113" w:right="113" w:firstLine="0"/>
              <w:jc w:val="center"/>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12/07/2022</w:t>
            </w:r>
          </w:p>
        </w:tc>
      </w:tr>
      <w:tr>
        <w:trPr>
          <w:cantSplit w:val="0"/>
          <w:trHeight w:val="426" w:hRule="atLeast"/>
          <w:tblHeader w:val="0"/>
        </w:trPr>
        <w:tc>
          <w:tcPr>
            <w:vMerge w:val="continue"/>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46">
      <w:pPr>
        <w:spacing w:line="276" w:lineRule="auto"/>
        <w:rPr>
          <w:sz w:val="18"/>
          <w:szCs w:val="18"/>
        </w:rPr>
      </w:pPr>
      <w:r w:rsidDel="00000000" w:rsidR="00000000" w:rsidRPr="00000000">
        <w:rPr>
          <w:rtl w:val="0"/>
        </w:rPr>
      </w:r>
    </w:p>
    <w:p w:rsidR="00000000" w:rsidDel="00000000" w:rsidP="00000000" w:rsidRDefault="00000000" w:rsidRPr="00000000" w14:paraId="00000047">
      <w:pPr>
        <w:spacing w:line="276" w:lineRule="auto"/>
        <w:rPr>
          <w:sz w:val="18"/>
          <w:szCs w:val="18"/>
        </w:rPr>
      </w:pP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altre Istituzioni scolastiche, statali e non statali, per la trasmissione della documentazione attinente la carriera scolastica</w:t>
      </w:r>
    </w:p>
    <w:p w:rsidR="00000000" w:rsidDel="00000000" w:rsidP="00000000" w:rsidRDefault="00000000" w:rsidRPr="00000000" w14:paraId="00000049">
      <w:pPr>
        <w:tabs>
          <w:tab w:val="left" w:leader="none" w:pos="1140"/>
        </w:tabs>
        <w:spacing w:line="276" w:lineRule="auto"/>
        <w:ind w:left="380" w:hanging="38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ab/>
        <w:t xml:space="preserve">degli alunni, limitatamente ai dati indispensabili all’erogazione del servizio;</w:t>
      </w:r>
    </w:p>
    <w:p w:rsidR="00000000" w:rsidDel="00000000" w:rsidP="00000000" w:rsidRDefault="00000000" w:rsidRPr="00000000" w14:paraId="0000004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ai gestori pubblici e privati dei servizi di assistenza agli alunni e di supporto all’attività scolastica;</w:t>
      </w:r>
    </w:p>
    <w:p w:rsidR="00000000" w:rsidDel="00000000" w:rsidP="00000000" w:rsidRDefault="00000000" w:rsidRPr="00000000" w14:paraId="0000004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altri enti pubblici interessati (es. INAIL, ASL, Enti Locali, etc.);</w:t>
      </w:r>
    </w:p>
    <w:p w:rsidR="00000000" w:rsidDel="00000000" w:rsidP="00000000" w:rsidRDefault="00000000" w:rsidRPr="00000000" w14:paraId="0000004C">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fornitori di servizi e soggetti terzi in rapporto contrattuale con il Titolare che effettuino operazioni di trattamento dei dati personali, designati quali “Responsabili del trattamento” ex art. 28 del GDPR e tenuti al rispetto degli obblighi in materia di protezione dei dati, in virtù di un apposito atto stipulato con l’ente; l’elenco aggiornato dei Responsabili del trattamento è disponibile sul sito web ufficiale dell’Istituto al link: </w:t>
      </w:r>
      <w:hyperlink r:id="rId14">
        <w:r w:rsidDel="00000000" w:rsidR="00000000" w:rsidRPr="00000000">
          <w:rPr>
            <w:rFonts w:ascii="Times New Roman" w:cs="Times New Roman" w:eastAsia="Times New Roman" w:hAnsi="Times New Roman"/>
            <w:b w:val="0"/>
            <w:i w:val="0"/>
            <w:smallCaps w:val="0"/>
            <w:strike w:val="0"/>
            <w:color w:val="0000ff"/>
            <w:sz w:val="18"/>
            <w:szCs w:val="18"/>
            <w:u w:val="single"/>
            <w:shd w:fill="auto" w:val="clear"/>
            <w:vertAlign w:val="baseline"/>
            <w:rtl w:val="0"/>
          </w:rPr>
          <w:t xml:space="preserve">https://www.alberghierorieti.edu.it/</w:t>
        </w:r>
      </w:hyperlink>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soggetti legittimati ad accedere ai dati in forza di disposizioni di legge, normative e regolamentari.</w:t>
      </w:r>
    </w:p>
    <w:p w:rsidR="00000000" w:rsidDel="00000000" w:rsidP="00000000" w:rsidRDefault="00000000" w:rsidRPr="00000000" w14:paraId="0000004E">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TRASFERIMENTO DEI DATI PERSONALI</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 dati personali dell’interessato, per il perseguimento delle finalità istituzionali espressamente indicate, potranno essere trasferiti in Paesi extra UE (c.d. Paesi terzi). In tal caso, il trattamento avverrà nel rispetto della normativa vigente, ovvero sulla base di:</w:t>
      </w:r>
    </w:p>
    <w:p w:rsidR="00000000" w:rsidDel="00000000" w:rsidP="00000000" w:rsidRDefault="00000000" w:rsidRPr="00000000" w14:paraId="00000050">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decisioni di adeguatezza da parte della Commissione Europea;</w:t>
      </w:r>
    </w:p>
    <w:p w:rsidR="00000000" w:rsidDel="00000000" w:rsidP="00000000" w:rsidRDefault="00000000" w:rsidRPr="00000000" w14:paraId="00000051">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140"/>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clausole contrattuali standard.</w:t>
      </w:r>
    </w:p>
    <w:p w:rsidR="00000000" w:rsidDel="00000000" w:rsidP="00000000" w:rsidRDefault="00000000" w:rsidRPr="00000000" w14:paraId="00000052">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DIRITTI DELL’INTERESSATO</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All’interessato è riconosciuta facoltà di esercizio, </w:t>
      </w:r>
      <w:r w:rsidDel="00000000" w:rsidR="00000000" w:rsidRPr="00000000">
        <w:rPr>
          <w:rFonts w:ascii="Times New Roman" w:cs="Times New Roman" w:eastAsia="Times New Roman" w:hAnsi="Times New Roman"/>
          <w:b w:val="0"/>
          <w:i w:val="0"/>
          <w:smallCaps w:val="0"/>
          <w:strike w:val="0"/>
          <w:color w:val="000000"/>
          <w:sz w:val="18"/>
          <w:szCs w:val="18"/>
          <w:u w:val="single"/>
          <w:shd w:fill="auto" w:val="clear"/>
          <w:vertAlign w:val="baseline"/>
          <w:rtl w:val="0"/>
        </w:rPr>
        <w:t xml:space="preserve">ove applicabili o tecnicamente possibili</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dei diritti previsti dagli artt. 15-22 del GDPR. In particolare:</w:t>
      </w:r>
    </w:p>
    <w:p w:rsidR="00000000" w:rsidDel="00000000" w:rsidP="00000000" w:rsidRDefault="00000000" w:rsidRPr="00000000" w14:paraId="0000005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47"/>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diritto di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accesso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ai dati personali e a tutte le informazioni relative al trattamento;</w:t>
      </w:r>
    </w:p>
    <w:p w:rsidR="00000000" w:rsidDel="00000000" w:rsidP="00000000" w:rsidRDefault="00000000" w:rsidRPr="00000000" w14:paraId="0000005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47"/>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diritto di ottenere la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rettifica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o l’</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integrazione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dei dati personali inesatti e/o incompleti;</w:t>
      </w:r>
    </w:p>
    <w:p w:rsidR="00000000" w:rsidDel="00000000" w:rsidP="00000000" w:rsidRDefault="00000000" w:rsidRPr="00000000" w14:paraId="0000005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47"/>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diritto di ottenere la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cancellazione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dei dati personali, nel rispetto delle eccezioni previste al paragrafo 3 dell’articolo 17 del GDPR e purché non sussistano obblighi di conservazione del dato previsti dalla legge;</w:t>
      </w:r>
    </w:p>
    <w:p w:rsidR="00000000" w:rsidDel="00000000" w:rsidP="00000000" w:rsidRDefault="00000000" w:rsidRPr="00000000" w14:paraId="0000005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47"/>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diritto di ottenere dal Titolare la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limitazione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del trattamento;</w:t>
      </w:r>
    </w:p>
    <w:p w:rsidR="00000000" w:rsidDel="00000000" w:rsidP="00000000" w:rsidRDefault="00000000" w:rsidRPr="00000000" w14:paraId="0000005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47"/>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diritto alla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portabilità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dei dati personali;</w:t>
      </w:r>
    </w:p>
    <w:p w:rsidR="00000000" w:rsidDel="00000000" w:rsidP="00000000" w:rsidRDefault="00000000" w:rsidRPr="00000000" w14:paraId="0000005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847"/>
        </w:tabs>
        <w:spacing w:after="0" w:before="0" w:line="276" w:lineRule="auto"/>
        <w:ind w:left="380" w:right="0" w:hanging="38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diritto di </w:t>
      </w: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opposizione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al trattamento dei dati personali.</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 diritti sopracitati sono esercitabili contattando il Titolare del trattamento all’indirizzo email: </w:t>
      </w:r>
      <w:hyperlink r:id="rId15">
        <w:r w:rsidDel="00000000" w:rsidR="00000000" w:rsidRPr="00000000">
          <w:rPr>
            <w:rFonts w:ascii="Times New Roman" w:cs="Times New Roman" w:eastAsia="Times New Roman" w:hAnsi="Times New Roman"/>
            <w:b w:val="0"/>
            <w:i w:val="0"/>
            <w:smallCaps w:val="0"/>
            <w:strike w:val="0"/>
            <w:color w:val="0000ff"/>
            <w:sz w:val="18"/>
            <w:szCs w:val="18"/>
            <w:u w:val="single"/>
            <w:shd w:fill="auto" w:val="clear"/>
            <w:vertAlign w:val="baseline"/>
            <w:rtl w:val="0"/>
          </w:rPr>
          <w:t xml:space="preserve">rirh010007@istruzione.it</w:t>
        </w:r>
      </w:hyperlink>
      <w:hyperlink r:id="rId16">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w:t>
        </w:r>
      </w:hyperlink>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indicando nella richiesta lo specifico diritto che si vuole esercitare ed allegando la copia di un documento di identità in corso di validità, ai fini della corretta identificazione del soggetto richiedente.</w:t>
      </w:r>
    </w:p>
    <w:p w:rsidR="00000000" w:rsidDel="00000000" w:rsidP="00000000" w:rsidRDefault="00000000" w:rsidRPr="00000000" w14:paraId="0000005B">
      <w:pPr>
        <w:pStyle w:val="Heading1"/>
        <w:spacing w:before="0" w:line="276"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RECLAMO ALL’AUTORITÀ GARANTE</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Il soggetto interessato potrà inoltre presentare reclamo all’Autorità Garante per la Protezione dei Dati Personali (i cui recapiti sono rinvenibili sul sito </w:t>
      </w:r>
      <w:hyperlink r:id="rId17">
        <w:r w:rsidDel="00000000" w:rsidR="00000000" w:rsidRPr="00000000">
          <w:rPr>
            <w:rFonts w:ascii="Times New Roman" w:cs="Times New Roman" w:eastAsia="Times New Roman" w:hAnsi="Times New Roman"/>
            <w:b w:val="0"/>
            <w:i w:val="0"/>
            <w:smallCaps w:val="0"/>
            <w:strike w:val="0"/>
            <w:color w:val="0000ff"/>
            <w:sz w:val="18"/>
            <w:szCs w:val="18"/>
            <w:u w:val="single"/>
            <w:shd w:fill="auto" w:val="clear"/>
            <w:vertAlign w:val="baseline"/>
            <w:rtl w:val="0"/>
          </w:rPr>
          <w:t xml:space="preserve">www.garanteprivacy.it</w:t>
        </w:r>
      </w:hyperlink>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in caso di illecito trattamento o di ritardo nella risposta del Titolare alla richiesta di esercizio dei propri diritti.</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76"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76"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420" w:right="597"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1"/>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CONSENSO PER STUDENTE MINORENNE </w:t>
      </w: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Il/la sottoscritto/a ___________________________________________ nato/a a ___________________________ </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________________, residente in via ___________________________ città_____________________ prov. _____ </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Il/la sottoscritto/a ________________________________________________ nato/a a ______________________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________________, residente in via ___________________________ città_____________________ prov. _____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GENITORI/TUTORI LEGALI </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dello studente ________________________________________________________________________________ </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nato/a_____________________ il ________________, residente a ________________________________ via__________________________________________________________________________________________ </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frequentante la classe __________ della scuola _____________________________________________________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DICHIARA/NO DI AVER PRESO VISIONE DELL’INFORMATIVA SULLA PROTEZIONE DEI DATI </w: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sopra riportata ai sensi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degli articoli 13 e 14 del Regolamento UE 2016/679 e dell’articolo 13 del D. Lgs. 196/2003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 dichiarando di essere nel pieno possesso dei diritti di esercizio della potestà genitoriale/tutoria nei confronti del minore, </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AUTORIZZA/NO LA RACCOLTA E IL TRATTAMENTO DEI DATI DEL MINORE NECESSARI </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 partecipare alla selezione per mobilità di breve periodo Progetto Erasmus+</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w:t>
      </w:r>
      <w:r w:rsidDel="00000000" w:rsidR="00000000" w:rsidRPr="00000000">
        <w:rPr>
          <w:rtl w:val="0"/>
        </w:rPr>
        <w:t xml:space="preserve"> 2025-1-IT01-KA121-VET-000331422- OID E 10140001;</w:t>
      </w:r>
      <w:r w:rsidDel="00000000" w:rsidR="00000000" w:rsidRPr="00000000">
        <w:rPr>
          <w:rFonts w:ascii="Calibri" w:cs="Calibri" w:eastAsia="Calibri" w:hAnsi="Calibri"/>
          <w:sz w:val="22.079999923706055"/>
          <w:szCs w:val="22.079999923706055"/>
          <w:rtl w:val="0"/>
        </w:rPr>
        <w:t xml:space="preserve"> (Periodo: Dicembre 2025 – Aprile 2026) - Mobilità di breve periodo (n. 21 gg). </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Data _____/_____/_____ </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Si allega copia/e del/i documento/i di identità in corso di validità. </w:t>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Firma del/dei genitore/i o tutore/i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__________________________________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__________________________________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1"/>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CONSENSO PER STUDENTE MAGGIORENNE </w:t>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Il/la sottoscritto/a ___________________________________________ nato/a a ______________________ </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________________, residente in via ____________________ città_____________________ prov. _____ </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frequentante la classe __________ della scuola ________________________________________________ </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DICHIARA DI AVER PRESO VISIONE DELL’INFORMATIVA SULLA PROTEZIONE DEI DATI </w:t>
      </w: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sopra riportata ai sensi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degli articoli 13 e 14 del Regolamento UE 2016/679 e dell’articolo 13 del D. Lgs. 196/2003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AUTORIZZA LA RACCOLTA E IL TRATTAMENTO DEI DATI </w:t>
      </w: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 partecipare alla selezione per mobilità di breve periodo Progetto Erasmus+</w:t>
      </w:r>
      <w:r w:rsidDel="00000000" w:rsidR="00000000" w:rsidRPr="00000000">
        <w:rPr>
          <w:b w:val="1"/>
          <w:rtl w:val="0"/>
        </w:rPr>
        <w:t xml:space="preserve"> </w:t>
      </w:r>
      <w:r w:rsidDel="00000000" w:rsidR="00000000" w:rsidRPr="00000000">
        <w:rPr>
          <w:rtl w:val="0"/>
        </w:rPr>
        <w:t xml:space="preserve">2025-1-IT01-KA121-VET-000331422- OID E 10140001;</w:t>
      </w:r>
      <w:r w:rsidDel="00000000" w:rsidR="00000000" w:rsidRPr="00000000">
        <w:rPr>
          <w:rFonts w:ascii="Calibri" w:cs="Calibri" w:eastAsia="Calibri" w:hAnsi="Calibri"/>
          <w:sz w:val="22.079999923706055"/>
          <w:szCs w:val="22.079999923706055"/>
          <w:rtl w:val="0"/>
        </w:rPr>
        <w:t xml:space="preserve"> (Periodo: Dicembre 2025 – Aprile 2026) - Mobilità di breve periodo (n. 21 gg)</w:t>
      </w:r>
      <w:r w:rsidDel="00000000" w:rsidR="00000000" w:rsidRPr="00000000">
        <w:rPr>
          <w:rFonts w:ascii="Calibri" w:cs="Calibri" w:eastAsia="Calibri" w:hAnsi="Calibri"/>
          <w:b w:val="1"/>
          <w:sz w:val="22.079999923706055"/>
          <w:szCs w:val="22.079999923706055"/>
          <w:rtl w:val="0"/>
        </w:rPr>
        <w:t xml:space="preserve">.</w:t>
      </w:r>
      <w:r w:rsidDel="00000000" w:rsidR="00000000" w:rsidRPr="00000000">
        <w:rPr>
          <w:rFonts w:ascii="Calibri" w:cs="Calibri" w:eastAsia="Calibri" w:hAnsi="Calibri"/>
          <w:sz w:val="22.079999923706055"/>
          <w:szCs w:val="22.079999923706055"/>
          <w:rtl w:val="0"/>
        </w:rPr>
        <w:t xml:space="preserve"> </w:t>
      </w: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Data _____/_____/_____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Si allega copia/e del/i documento/i di identità in corso di validità. </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Firma dello studente </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__________________________________</w:t>
      </w:r>
      <w:r w:rsidDel="00000000" w:rsidR="00000000" w:rsidRPr="00000000">
        <w:rPr>
          <w:rtl w:val="0"/>
        </w:rPr>
      </w:r>
    </w:p>
    <w:sectPr>
      <w:headerReference r:id="rId18" w:type="default"/>
      <w:pgSz w:h="16840" w:w="11910" w:orient="portrait"/>
      <w:pgMar w:bottom="567" w:top="1134" w:left="851" w:right="851" w:header="289"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Georgia"/>
  <w:font w:name="Times New Roman"/>
  <w:font w:name="Cambria"/>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847" w:hanging="360"/>
      </w:pPr>
      <w:rPr>
        <w:rFonts w:ascii="Noto Sans Symbols" w:cs="Noto Sans Symbols" w:eastAsia="Noto Sans Symbols" w:hAnsi="Noto Sans Symbols"/>
        <w:b w:val="0"/>
        <w:i w:val="0"/>
        <w:sz w:val="18"/>
        <w:szCs w:val="18"/>
      </w:rPr>
    </w:lvl>
    <w:lvl w:ilvl="1">
      <w:start w:val="0"/>
      <w:numFmt w:val="bullet"/>
      <w:lvlText w:val="•"/>
      <w:lvlJc w:val="left"/>
      <w:pPr>
        <w:ind w:left="1904" w:hanging="360"/>
      </w:pPr>
      <w:rPr/>
    </w:lvl>
    <w:lvl w:ilvl="2">
      <w:start w:val="0"/>
      <w:numFmt w:val="bullet"/>
      <w:lvlText w:val="•"/>
      <w:lvlJc w:val="left"/>
      <w:pPr>
        <w:ind w:left="2969" w:hanging="360"/>
      </w:pPr>
      <w:rPr/>
    </w:lvl>
    <w:lvl w:ilvl="3">
      <w:start w:val="0"/>
      <w:numFmt w:val="bullet"/>
      <w:lvlText w:val="•"/>
      <w:lvlJc w:val="left"/>
      <w:pPr>
        <w:ind w:left="4033" w:hanging="360"/>
      </w:pPr>
      <w:rPr/>
    </w:lvl>
    <w:lvl w:ilvl="4">
      <w:start w:val="0"/>
      <w:numFmt w:val="bullet"/>
      <w:lvlText w:val="•"/>
      <w:lvlJc w:val="left"/>
      <w:pPr>
        <w:ind w:left="5098" w:hanging="360"/>
      </w:pPr>
      <w:rPr/>
    </w:lvl>
    <w:lvl w:ilvl="5">
      <w:start w:val="0"/>
      <w:numFmt w:val="bullet"/>
      <w:lvlText w:val="•"/>
      <w:lvlJc w:val="left"/>
      <w:pPr>
        <w:ind w:left="6163" w:hanging="360"/>
      </w:pPr>
      <w:rPr/>
    </w:lvl>
    <w:lvl w:ilvl="6">
      <w:start w:val="0"/>
      <w:numFmt w:val="bullet"/>
      <w:lvlText w:val="•"/>
      <w:lvlJc w:val="left"/>
      <w:pPr>
        <w:ind w:left="7227" w:hanging="360"/>
      </w:pPr>
      <w:rPr/>
    </w:lvl>
    <w:lvl w:ilvl="7">
      <w:start w:val="0"/>
      <w:numFmt w:val="bullet"/>
      <w:lvlText w:val="•"/>
      <w:lvlJc w:val="left"/>
      <w:pPr>
        <w:ind w:left="8292" w:hanging="360"/>
      </w:pPr>
      <w:rPr/>
    </w:lvl>
    <w:lvl w:ilvl="8">
      <w:start w:val="0"/>
      <w:numFmt w:val="bullet"/>
      <w:lvlText w:val="•"/>
      <w:lvlJc w:val="left"/>
      <w:pPr>
        <w:ind w:left="9357" w:hanging="360"/>
      </w:pPr>
      <w:rPr/>
    </w:lvl>
  </w:abstractNum>
  <w:abstractNum w:abstractNumId="2">
    <w:lvl w:ilvl="0">
      <w:start w:val="1"/>
      <w:numFmt w:val="lowerLetter"/>
      <w:lvlText w:val="%1)"/>
      <w:lvlJc w:val="left"/>
      <w:pPr>
        <w:ind w:left="1140" w:hanging="361"/>
      </w:pPr>
      <w:rPr>
        <w:rFonts w:ascii="Arial" w:cs="Arial" w:eastAsia="Arial" w:hAnsi="Arial"/>
        <w:b w:val="0"/>
        <w:i w:val="0"/>
        <w:sz w:val="18"/>
        <w:szCs w:val="18"/>
      </w:rPr>
    </w:lvl>
    <w:lvl w:ilvl="1">
      <w:start w:val="0"/>
      <w:numFmt w:val="bullet"/>
      <w:lvlText w:val="-"/>
      <w:lvlJc w:val="left"/>
      <w:pPr>
        <w:ind w:left="1140" w:hanging="361"/>
      </w:pPr>
      <w:rPr>
        <w:rFonts w:ascii="Arial" w:cs="Arial" w:eastAsia="Arial" w:hAnsi="Arial"/>
        <w:b w:val="0"/>
        <w:i w:val="0"/>
        <w:sz w:val="18"/>
        <w:szCs w:val="18"/>
      </w:rPr>
    </w:lvl>
    <w:lvl w:ilvl="2">
      <w:start w:val="0"/>
      <w:numFmt w:val="bullet"/>
      <w:lvlText w:val="•"/>
      <w:lvlJc w:val="left"/>
      <w:pPr>
        <w:ind w:left="3209" w:hanging="361.00000000000045"/>
      </w:pPr>
      <w:rPr/>
    </w:lvl>
    <w:lvl w:ilvl="3">
      <w:start w:val="0"/>
      <w:numFmt w:val="bullet"/>
      <w:lvlText w:val="•"/>
      <w:lvlJc w:val="left"/>
      <w:pPr>
        <w:ind w:left="4243" w:hanging="361"/>
      </w:pPr>
      <w:rPr/>
    </w:lvl>
    <w:lvl w:ilvl="4">
      <w:start w:val="0"/>
      <w:numFmt w:val="bullet"/>
      <w:lvlText w:val="•"/>
      <w:lvlJc w:val="left"/>
      <w:pPr>
        <w:ind w:left="5278" w:hanging="361.0000000000009"/>
      </w:pPr>
      <w:rPr/>
    </w:lvl>
    <w:lvl w:ilvl="5">
      <w:start w:val="0"/>
      <w:numFmt w:val="bullet"/>
      <w:lvlText w:val="•"/>
      <w:lvlJc w:val="left"/>
      <w:pPr>
        <w:ind w:left="6313" w:hanging="361.0000000000009"/>
      </w:pPr>
      <w:rPr/>
    </w:lvl>
    <w:lvl w:ilvl="6">
      <w:start w:val="0"/>
      <w:numFmt w:val="bullet"/>
      <w:lvlText w:val="•"/>
      <w:lvlJc w:val="left"/>
      <w:pPr>
        <w:ind w:left="7347" w:hanging="361"/>
      </w:pPr>
      <w:rPr/>
    </w:lvl>
    <w:lvl w:ilvl="7">
      <w:start w:val="0"/>
      <w:numFmt w:val="bullet"/>
      <w:lvlText w:val="•"/>
      <w:lvlJc w:val="left"/>
      <w:pPr>
        <w:ind w:left="8382" w:hanging="361"/>
      </w:pPr>
      <w:rPr/>
    </w:lvl>
    <w:lvl w:ilvl="8">
      <w:start w:val="0"/>
      <w:numFmt w:val="bullet"/>
      <w:lvlText w:val="•"/>
      <w:lvlJc w:val="left"/>
      <w:pPr>
        <w:ind w:left="9417" w:hanging="361"/>
      </w:pPr>
      <w:rPr/>
    </w:lvl>
  </w:abstractNum>
  <w:abstractNum w:abstractNumId="3">
    <w:lvl w:ilvl="0">
      <w:start w:val="0"/>
      <w:numFmt w:val="bullet"/>
      <w:lvlText w:val="●"/>
      <w:lvlJc w:val="left"/>
      <w:pPr>
        <w:ind w:left="1140" w:hanging="361"/>
      </w:pPr>
      <w:rPr>
        <w:rFonts w:ascii="Noto Sans Symbols" w:cs="Noto Sans Symbols" w:eastAsia="Noto Sans Symbols" w:hAnsi="Noto Sans Symbols"/>
        <w:b w:val="0"/>
        <w:i w:val="0"/>
        <w:sz w:val="18"/>
        <w:szCs w:val="18"/>
      </w:rPr>
    </w:lvl>
    <w:lvl w:ilvl="1">
      <w:start w:val="0"/>
      <w:numFmt w:val="bullet"/>
      <w:lvlText w:val="•"/>
      <w:lvlJc w:val="left"/>
      <w:pPr>
        <w:ind w:left="2174" w:hanging="361"/>
      </w:pPr>
      <w:rPr/>
    </w:lvl>
    <w:lvl w:ilvl="2">
      <w:start w:val="0"/>
      <w:numFmt w:val="bullet"/>
      <w:lvlText w:val="•"/>
      <w:lvlJc w:val="left"/>
      <w:pPr>
        <w:ind w:left="3209" w:hanging="361.00000000000045"/>
      </w:pPr>
      <w:rPr/>
    </w:lvl>
    <w:lvl w:ilvl="3">
      <w:start w:val="0"/>
      <w:numFmt w:val="bullet"/>
      <w:lvlText w:val="•"/>
      <w:lvlJc w:val="left"/>
      <w:pPr>
        <w:ind w:left="4243" w:hanging="361"/>
      </w:pPr>
      <w:rPr/>
    </w:lvl>
    <w:lvl w:ilvl="4">
      <w:start w:val="0"/>
      <w:numFmt w:val="bullet"/>
      <w:lvlText w:val="•"/>
      <w:lvlJc w:val="left"/>
      <w:pPr>
        <w:ind w:left="5278" w:hanging="361.0000000000009"/>
      </w:pPr>
      <w:rPr/>
    </w:lvl>
    <w:lvl w:ilvl="5">
      <w:start w:val="0"/>
      <w:numFmt w:val="bullet"/>
      <w:lvlText w:val="•"/>
      <w:lvlJc w:val="left"/>
      <w:pPr>
        <w:ind w:left="6313" w:hanging="361.0000000000009"/>
      </w:pPr>
      <w:rPr/>
    </w:lvl>
    <w:lvl w:ilvl="6">
      <w:start w:val="0"/>
      <w:numFmt w:val="bullet"/>
      <w:lvlText w:val="•"/>
      <w:lvlJc w:val="left"/>
      <w:pPr>
        <w:ind w:left="7347" w:hanging="361"/>
      </w:pPr>
      <w:rPr/>
    </w:lvl>
    <w:lvl w:ilvl="7">
      <w:start w:val="0"/>
      <w:numFmt w:val="bullet"/>
      <w:lvlText w:val="•"/>
      <w:lvlJc w:val="left"/>
      <w:pPr>
        <w:ind w:left="8382" w:hanging="361"/>
      </w:pPr>
      <w:rPr/>
    </w:lvl>
    <w:lvl w:ilvl="8">
      <w:start w:val="0"/>
      <w:numFmt w:val="bullet"/>
      <w:lvlText w:val="•"/>
      <w:lvlJc w:val="left"/>
      <w:pPr>
        <w:ind w:left="9417" w:hanging="361"/>
      </w:pPr>
      <w:rPr/>
    </w:lvl>
  </w:abstractNum>
  <w:abstractNum w:abstractNumId="4">
    <w:lvl w:ilvl="0">
      <w:start w:val="1"/>
      <w:numFmt w:val="bullet"/>
      <w:lvlText w:val="−"/>
      <w:lvlJc w:val="left"/>
      <w:pPr>
        <w:ind w:left="361" w:hanging="361"/>
      </w:pPr>
      <w:rPr>
        <w:rFonts w:ascii="Noto Sans Symbols" w:cs="Noto Sans Symbols" w:eastAsia="Noto Sans Symbols" w:hAnsi="Noto Sans Symbols"/>
        <w:b w:val="0"/>
        <w:i w:val="0"/>
        <w:sz w:val="18"/>
        <w:szCs w:val="18"/>
      </w:rPr>
    </w:lvl>
    <w:lvl w:ilvl="1">
      <w:start w:val="0"/>
      <w:numFmt w:val="bullet"/>
      <w:lvlText w:val="-"/>
      <w:lvlJc w:val="left"/>
      <w:pPr>
        <w:ind w:left="361" w:hanging="361"/>
      </w:pPr>
      <w:rPr>
        <w:rFonts w:ascii="Arial" w:cs="Arial" w:eastAsia="Arial" w:hAnsi="Arial"/>
        <w:b w:val="0"/>
        <w:i w:val="0"/>
        <w:sz w:val="18"/>
        <w:szCs w:val="18"/>
      </w:rPr>
    </w:lvl>
    <w:lvl w:ilvl="2">
      <w:start w:val="0"/>
      <w:numFmt w:val="bullet"/>
      <w:lvlText w:val="•"/>
      <w:lvlJc w:val="left"/>
      <w:pPr>
        <w:ind w:left="2430" w:hanging="361"/>
      </w:pPr>
      <w:rPr/>
    </w:lvl>
    <w:lvl w:ilvl="3">
      <w:start w:val="0"/>
      <w:numFmt w:val="bullet"/>
      <w:lvlText w:val="•"/>
      <w:lvlJc w:val="left"/>
      <w:pPr>
        <w:ind w:left="3464" w:hanging="361.00000000000045"/>
      </w:pPr>
      <w:rPr/>
    </w:lvl>
    <w:lvl w:ilvl="4">
      <w:start w:val="0"/>
      <w:numFmt w:val="bullet"/>
      <w:lvlText w:val="•"/>
      <w:lvlJc w:val="left"/>
      <w:pPr>
        <w:ind w:left="4499" w:hanging="361"/>
      </w:pPr>
      <w:rPr/>
    </w:lvl>
    <w:lvl w:ilvl="5">
      <w:start w:val="0"/>
      <w:numFmt w:val="bullet"/>
      <w:lvlText w:val="•"/>
      <w:lvlJc w:val="left"/>
      <w:pPr>
        <w:ind w:left="5534" w:hanging="361"/>
      </w:pPr>
      <w:rPr/>
    </w:lvl>
    <w:lvl w:ilvl="6">
      <w:start w:val="0"/>
      <w:numFmt w:val="bullet"/>
      <w:lvlText w:val="•"/>
      <w:lvlJc w:val="left"/>
      <w:pPr>
        <w:ind w:left="6568" w:hanging="361.0000000000009"/>
      </w:pPr>
      <w:rPr/>
    </w:lvl>
    <w:lvl w:ilvl="7">
      <w:start w:val="0"/>
      <w:numFmt w:val="bullet"/>
      <w:lvlText w:val="•"/>
      <w:lvlJc w:val="left"/>
      <w:pPr>
        <w:ind w:left="7603" w:hanging="361.0000000000009"/>
      </w:pPr>
      <w:rPr/>
    </w:lvl>
    <w:lvl w:ilvl="8">
      <w:start w:val="0"/>
      <w:numFmt w:val="bullet"/>
      <w:lvlText w:val="•"/>
      <w:lvlJc w:val="left"/>
      <w:pPr>
        <w:ind w:left="8638" w:hanging="361"/>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80" w:lineRule="auto"/>
      <w:ind w:left="420"/>
    </w:pPr>
    <w:rPr>
      <w:rFonts w:ascii="Arial" w:cs="Arial" w:eastAsia="Arial" w:hAnsi="Arial"/>
      <w:b w:val="1"/>
      <w:sz w:val="20"/>
      <w:szCs w:val="20"/>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195" w:lineRule="auto"/>
      <w:ind w:left="458"/>
    </w:pPr>
    <w:rPr>
      <w:rFonts w:ascii="Calibri" w:cs="Calibri" w:eastAsia="Calibri" w:hAnsi="Calibri"/>
      <w:b w:val="1"/>
      <w:sz w:val="28"/>
      <w:szCs w:val="2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testo">
    <w:name w:val="Body Text"/>
    <w:basedOn w:val="Normale"/>
    <w:uiPriority w:val="1"/>
    <w:qFormat w:val="1"/>
    <w:pPr>
      <w:ind w:left="420"/>
    </w:pPr>
    <w:rPr>
      <w:sz w:val="18"/>
      <w:szCs w:val="18"/>
    </w:rPr>
  </w:style>
  <w:style w:type="paragraph" w:styleId="Paragrafoelenco">
    <w:name w:val="List Paragraph"/>
    <w:basedOn w:val="Normale"/>
    <w:uiPriority w:val="1"/>
    <w:qFormat w:val="1"/>
    <w:pPr>
      <w:ind w:left="1140" w:hanging="360"/>
    </w:pPr>
  </w:style>
  <w:style w:type="paragraph" w:styleId="TableParagraph" w:customStyle="1">
    <w:name w:val="Table Paragraph"/>
    <w:basedOn w:val="Normale"/>
    <w:uiPriority w:val="1"/>
    <w:qFormat w:val="1"/>
    <w:pPr>
      <w:jc w:val="center"/>
    </w:pPr>
    <w:rPr>
      <w:rFonts w:ascii="Times New Roman" w:cs="Times New Roman" w:eastAsia="Times New Roman" w:hAnsi="Times New Roman"/>
    </w:rPr>
  </w:style>
  <w:style w:type="paragraph" w:styleId="Intestazione">
    <w:name w:val="header"/>
    <w:basedOn w:val="Normale"/>
    <w:link w:val="IntestazioneCarattere"/>
    <w:uiPriority w:val="99"/>
    <w:unhideWhenUsed w:val="1"/>
    <w:rsid w:val="00C35E1D"/>
    <w:pPr>
      <w:tabs>
        <w:tab w:val="center" w:pos="4819"/>
        <w:tab w:val="right" w:pos="9638"/>
      </w:tabs>
    </w:pPr>
  </w:style>
  <w:style w:type="character" w:styleId="IntestazioneCarattere" w:customStyle="1">
    <w:name w:val="Intestazione Carattere"/>
    <w:basedOn w:val="Carpredefinitoparagrafo"/>
    <w:link w:val="Intestazione"/>
    <w:uiPriority w:val="99"/>
    <w:rsid w:val="00C35E1D"/>
    <w:rPr>
      <w:rFonts w:ascii="Arial MT" w:cs="Arial MT" w:eastAsia="Arial MT" w:hAnsi="Arial MT"/>
      <w:lang w:val="it-IT"/>
    </w:rPr>
  </w:style>
  <w:style w:type="paragraph" w:styleId="Pidipagina">
    <w:name w:val="footer"/>
    <w:basedOn w:val="Normale"/>
    <w:link w:val="PidipaginaCarattere"/>
    <w:uiPriority w:val="99"/>
    <w:unhideWhenUsed w:val="1"/>
    <w:rsid w:val="00C35E1D"/>
    <w:pPr>
      <w:tabs>
        <w:tab w:val="center" w:pos="4819"/>
        <w:tab w:val="right" w:pos="9638"/>
      </w:tabs>
    </w:pPr>
  </w:style>
  <w:style w:type="character" w:styleId="PidipaginaCarattere" w:customStyle="1">
    <w:name w:val="Piè di pagina Carattere"/>
    <w:basedOn w:val="Carpredefinitoparagrafo"/>
    <w:link w:val="Pidipagina"/>
    <w:uiPriority w:val="99"/>
    <w:rsid w:val="00C35E1D"/>
    <w:rPr>
      <w:rFonts w:ascii="Arial MT" w:cs="Arial MT" w:eastAsia="Arial MT" w:hAnsi="Arial MT"/>
      <w:lang w:val="it-IT"/>
    </w:rPr>
  </w:style>
  <w:style w:type="paragraph" w:styleId="Default" w:customStyle="1">
    <w:name w:val="Default"/>
    <w:rsid w:val="00DB0F03"/>
    <w:pPr>
      <w:widowControl w:val="1"/>
      <w:adjustRightInd w:val="0"/>
    </w:pPr>
    <w:rPr>
      <w:rFonts w:ascii="Arial" w:cs="Arial" w:hAnsi="Arial" w:eastAsiaTheme="minorEastAsia"/>
      <w:color w:val="000000"/>
      <w:sz w:val="24"/>
      <w:szCs w:val="24"/>
      <w:lang w:eastAsia="ja-JP" w:val="it-IT"/>
    </w:rPr>
  </w:style>
  <w:style w:type="paragraph" w:styleId="Testofumetto">
    <w:name w:val="Balloon Text"/>
    <w:basedOn w:val="Normale"/>
    <w:link w:val="TestofumettoCarattere"/>
    <w:uiPriority w:val="99"/>
    <w:semiHidden w:val="1"/>
    <w:unhideWhenUsed w:val="1"/>
    <w:rsid w:val="00FA73B4"/>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FA73B4"/>
    <w:rPr>
      <w:rFonts w:ascii="Segoe UI" w:cs="Segoe UI" w:eastAsia="Arial MT" w:hAnsi="Segoe UI"/>
      <w:sz w:val="18"/>
      <w:szCs w:val="18"/>
      <w:lang w:val="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rirh010007@pec.istruzione.it" TargetMode="External"/><Relationship Id="rId10" Type="http://schemas.openxmlformats.org/officeDocument/2006/relationships/hyperlink" Target="mailto:rirh010007@pec.istruzione.it" TargetMode="External"/><Relationship Id="rId13" Type="http://schemas.openxmlformats.org/officeDocument/2006/relationships/hyperlink" Target="mailto:dpo@capg.it" TargetMode="External"/><Relationship Id="rId12" Type="http://schemas.openxmlformats.org/officeDocument/2006/relationships/hyperlink" Target="mailto:dpo@capg.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irh010007@istruzione.it" TargetMode="External"/><Relationship Id="rId15" Type="http://schemas.openxmlformats.org/officeDocument/2006/relationships/hyperlink" Target="mailto:rirh010007@istruzione.it" TargetMode="External"/><Relationship Id="rId14" Type="http://schemas.openxmlformats.org/officeDocument/2006/relationships/hyperlink" Target="https://www.alberghierorieti.edu.it/" TargetMode="External"/><Relationship Id="rId17" Type="http://schemas.openxmlformats.org/officeDocument/2006/relationships/hyperlink" Target="http://www.garanteprivacy.it/" TargetMode="External"/><Relationship Id="rId16" Type="http://schemas.openxmlformats.org/officeDocument/2006/relationships/hyperlink" Target="mailto:rirh010007@istruzione.it"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eader" Target="header1.xml"/><Relationship Id="rId7" Type="http://schemas.openxmlformats.org/officeDocument/2006/relationships/image" Target="media/image1.png"/><Relationship Id="rId8" Type="http://schemas.openxmlformats.org/officeDocument/2006/relationships/hyperlink" Target="mailto:rirh010007@istruzion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mUEAi47SnDaAfGF4Dt1xSjI/YA==">CgMxLjAyDmguNTJ5anR2OXkxM2owOAByITFNb2pHcmlrM2VyT3hhZGM4N3U2WldjaFRzZC1tc09Dag==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2023-05-17T17:34:00Z</dcterms:created>
  <dc:creator>Vincenzo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2022-07-13T00:00:00Z</vt:filetime>
  </property>
  <property fmtid="{D5CDD505-2E9C-101B-9397-08002B2CF9AE}" pid="3" name="Creator">
    <vt:lpwstr>Microsoft® Word 2016</vt:lpwstr>
  </property>
  <property fmtid="{D5CDD505-2E9C-101B-9397-08002B2CF9AE}" pid="4" name="LastSaved">
    <vt:filetime>2023-05-17T00:00:00Z</vt:filetime>
  </property>
  <property fmtid="{D5CDD505-2E9C-101B-9397-08002B2CF9AE}" pid="5" name="Producer">
    <vt:lpwstr>Microsoft® Word 2016</vt:lpwstr>
  </property>
</Properties>
</file>